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ТОГБУЗ «Никифоровская центральная районная больница»</w:t>
      </w:r>
    </w:p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02E" w:rsidRDefault="008F0129" w:rsidP="004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2017г.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Дмитриевка                    №24/1</w:t>
      </w:r>
    </w:p>
    <w:p w:rsidR="008F0129" w:rsidRDefault="008F0129" w:rsidP="004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129" w:rsidRDefault="008F0129" w:rsidP="004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129" w:rsidRDefault="008F0129" w:rsidP="004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требованиями Федерального закона №323-ФЗ «Об основах охраны здоровья в Российской Федерации», СанПиН 2.1.3.2630-10 «Санитарно-эпидемиологические требования к организациям, осуществляющим медицинскую деятельность»,</w:t>
      </w:r>
    </w:p>
    <w:p w:rsidR="008F0129" w:rsidRDefault="008F0129" w:rsidP="00455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F0129" w:rsidRDefault="008F0129" w:rsidP="008F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«Правила внутреннего распорядка для пациентов ТОГБУЗ «Никифоровская ЦРБ» (далее – Правила) (Приложение)</w:t>
      </w:r>
    </w:p>
    <w:p w:rsidR="008F0129" w:rsidRDefault="008F0129" w:rsidP="008F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главного врача по медицинской части А.Е. Тимохиной довести настоящий приказ и прилагаемые Правила до сведения медицинского персонала на еженедельном общебольничном рабочем совещании.</w:t>
      </w:r>
    </w:p>
    <w:p w:rsidR="008F0129" w:rsidRDefault="008F0129" w:rsidP="008F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медицинской части А.Е. Тимохиной, заместителю главного врача по поликлинической работе Л.В. Козловой, заведующей терапевтическим отделением Т.Ю. Протасовой, врачам отделений (О.Г.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Кошелева, Е.М. Шишкина, Л.В. Герасимова, И.Р. Баталов) обеспечить внедрение </w:t>
      </w:r>
      <w:r w:rsidR="004D6039">
        <w:rPr>
          <w:rFonts w:ascii="Times New Roman" w:hAnsi="Times New Roman" w:cs="Times New Roman"/>
          <w:sz w:val="28"/>
          <w:szCs w:val="28"/>
        </w:rPr>
        <w:t xml:space="preserve">в работу </w:t>
      </w:r>
      <w:r>
        <w:rPr>
          <w:rFonts w:ascii="Times New Roman" w:hAnsi="Times New Roman" w:cs="Times New Roman"/>
          <w:sz w:val="28"/>
          <w:szCs w:val="28"/>
        </w:rPr>
        <w:t>Правил в курируемых подразделениях</w:t>
      </w:r>
      <w:r w:rsidR="004D6039">
        <w:rPr>
          <w:rFonts w:ascii="Times New Roman" w:hAnsi="Times New Roman" w:cs="Times New Roman"/>
          <w:sz w:val="28"/>
          <w:szCs w:val="28"/>
        </w:rPr>
        <w:t>.</w:t>
      </w:r>
    </w:p>
    <w:p w:rsidR="004D6039" w:rsidRDefault="004D6039" w:rsidP="008F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Инженеру-программисту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приказа и прилагаемых Правил на официальном сайте учреждения.</w:t>
      </w:r>
    </w:p>
    <w:p w:rsidR="004D6039" w:rsidRDefault="004D6039" w:rsidP="008F01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D6039" w:rsidRDefault="004D6039" w:rsidP="004D60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039" w:rsidRDefault="004D6039" w:rsidP="004D60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039" w:rsidRDefault="004D6039" w:rsidP="004D60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039" w:rsidRDefault="004D6039" w:rsidP="004D603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039" w:rsidRPr="004D6039" w:rsidRDefault="004D6039" w:rsidP="004D603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А.В. Козодаев</w:t>
      </w: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039" w:rsidRDefault="004D6039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ТОГБУЗ</w:t>
      </w: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«Никифоровская ЦРБ»</w:t>
      </w:r>
    </w:p>
    <w:p w:rsidR="0045502E" w:rsidRDefault="0045502E" w:rsidP="00455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26.01.2017г. №24/1</w:t>
      </w:r>
    </w:p>
    <w:p w:rsidR="0045502E" w:rsidRDefault="0045502E" w:rsidP="008C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879" w:rsidRDefault="00A47877" w:rsidP="008C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ПАЦИЕНТОВ </w:t>
      </w:r>
      <w:r w:rsidR="008C4879">
        <w:rPr>
          <w:rFonts w:ascii="Times New Roman" w:hAnsi="Times New Roman" w:cs="Times New Roman"/>
          <w:sz w:val="28"/>
          <w:szCs w:val="28"/>
        </w:rPr>
        <w:t>ТАМБОВСКОГО ОБЛАСТНОГО ГОСУДАРСТВЕННОГО</w:t>
      </w:r>
    </w:p>
    <w:p w:rsidR="00A47877" w:rsidRPr="008C4879" w:rsidRDefault="00A47877" w:rsidP="008C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</w:t>
      </w:r>
      <w:r w:rsidR="008C4879">
        <w:rPr>
          <w:rFonts w:ascii="Times New Roman" w:hAnsi="Times New Roman" w:cs="Times New Roman"/>
          <w:sz w:val="28"/>
          <w:szCs w:val="28"/>
        </w:rPr>
        <w:t>«НИКИФОРОВСКАЯ ЦЕНТРАЛЬНАЯ РАЙОННАЯ БОЛЬНИЦА»</w:t>
      </w:r>
    </w:p>
    <w:p w:rsidR="008C4879" w:rsidRDefault="008C4879" w:rsidP="008C4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77" w:rsidRPr="008C4879" w:rsidRDefault="00A47877" w:rsidP="008C4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4879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r w:rsidR="008C4879">
        <w:rPr>
          <w:rFonts w:ascii="Times New Roman" w:hAnsi="Times New Roman" w:cs="Times New Roman"/>
          <w:sz w:val="28"/>
          <w:szCs w:val="28"/>
        </w:rPr>
        <w:t>ТОГБУЗ «Никифоровская ЦРБ»</w:t>
      </w:r>
      <w:r w:rsidRPr="008C4879">
        <w:rPr>
          <w:rFonts w:ascii="Times New Roman" w:hAnsi="Times New Roman" w:cs="Times New Roman"/>
          <w:sz w:val="28"/>
          <w:szCs w:val="28"/>
        </w:rPr>
        <w:t xml:space="preserve"> (далее – больница)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больнице, а также иные вопросы, возникающие между участниками правоотношений - пациентом (его представителем) и больницей и распространяются на все структурные подразделения </w:t>
      </w:r>
      <w:r w:rsidR="008C4879">
        <w:rPr>
          <w:rFonts w:ascii="Times New Roman" w:hAnsi="Times New Roman" w:cs="Times New Roman"/>
          <w:sz w:val="28"/>
          <w:szCs w:val="28"/>
        </w:rPr>
        <w:t>ТО</w:t>
      </w:r>
      <w:r w:rsidRPr="008C4879">
        <w:rPr>
          <w:rFonts w:ascii="Times New Roman" w:hAnsi="Times New Roman" w:cs="Times New Roman"/>
          <w:sz w:val="28"/>
          <w:szCs w:val="28"/>
        </w:rPr>
        <w:t xml:space="preserve">ГБУЗ </w:t>
      </w:r>
      <w:r w:rsidR="008C4879">
        <w:rPr>
          <w:rFonts w:ascii="Times New Roman" w:hAnsi="Times New Roman" w:cs="Times New Roman"/>
          <w:sz w:val="28"/>
          <w:szCs w:val="28"/>
        </w:rPr>
        <w:t xml:space="preserve">«Никифоровская ЦРБ» </w:t>
      </w:r>
      <w:r w:rsidRPr="008C4879">
        <w:rPr>
          <w:rFonts w:ascii="Times New Roman" w:hAnsi="Times New Roman" w:cs="Times New Roman"/>
          <w:sz w:val="28"/>
          <w:szCs w:val="28"/>
        </w:rPr>
        <w:t xml:space="preserve"> и всех пациентов, находящихся в стационаре, а также обращающихся</w:t>
      </w:r>
      <w:proofErr w:type="gramEnd"/>
      <w:r w:rsidRPr="008C4879">
        <w:rPr>
          <w:rFonts w:ascii="Times New Roman" w:hAnsi="Times New Roman" w:cs="Times New Roman"/>
          <w:sz w:val="28"/>
          <w:szCs w:val="28"/>
        </w:rPr>
        <w:t xml:space="preserve"> за медицинской помощью</w:t>
      </w:r>
      <w:r w:rsidR="008C4879">
        <w:rPr>
          <w:rFonts w:ascii="Times New Roman" w:hAnsi="Times New Roman" w:cs="Times New Roman"/>
          <w:sz w:val="28"/>
          <w:szCs w:val="28"/>
        </w:rPr>
        <w:t xml:space="preserve"> (</w:t>
      </w:r>
      <w:r w:rsidR="008C4879" w:rsidRPr="0000376A">
        <w:rPr>
          <w:rFonts w:ascii="Times New Roman" w:hAnsi="Times New Roman" w:cs="Times New Roman"/>
          <w:sz w:val="28"/>
          <w:szCs w:val="28"/>
        </w:rPr>
        <w:t>в том числе амбулаторно-поликлинической)</w:t>
      </w:r>
      <w:r w:rsidRPr="008C4879">
        <w:rPr>
          <w:rFonts w:ascii="Times New Roman" w:hAnsi="Times New Roman" w:cs="Times New Roman"/>
          <w:sz w:val="28"/>
          <w:szCs w:val="28"/>
        </w:rPr>
        <w:t xml:space="preserve">.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1.2. Правила внутреннего распорядка д</w:t>
      </w:r>
      <w:r w:rsidR="008C4879">
        <w:rPr>
          <w:rFonts w:ascii="Times New Roman" w:hAnsi="Times New Roman" w:cs="Times New Roman"/>
          <w:sz w:val="28"/>
          <w:szCs w:val="28"/>
        </w:rPr>
        <w:t>ля пациентов больницы включают:</w:t>
      </w:r>
    </w:p>
    <w:p w:rsidR="008C4879" w:rsidRDefault="008C4879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обращения пациента;</w:t>
      </w:r>
    </w:p>
    <w:p w:rsid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порядок гос</w:t>
      </w:r>
      <w:r w:rsidR="008C4879">
        <w:rPr>
          <w:rFonts w:ascii="Times New Roman" w:hAnsi="Times New Roman" w:cs="Times New Roman"/>
          <w:sz w:val="28"/>
          <w:szCs w:val="28"/>
        </w:rPr>
        <w:t>питализации и выписки пациента;</w:t>
      </w:r>
    </w:p>
    <w:p w:rsidR="008C4879" w:rsidRDefault="008C4879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пациента;</w:t>
      </w:r>
    </w:p>
    <w:p w:rsidR="00463863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правила поведения пациентов и их законных пред</w:t>
      </w:r>
      <w:r w:rsidR="00463863">
        <w:rPr>
          <w:rFonts w:ascii="Times New Roman" w:hAnsi="Times New Roman" w:cs="Times New Roman"/>
          <w:sz w:val="28"/>
          <w:szCs w:val="28"/>
        </w:rPr>
        <w:t>ставителей в стационаре;</w:t>
      </w:r>
    </w:p>
    <w:p w:rsidR="00463863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порядок разрешения конфликтных ситуац</w:t>
      </w:r>
      <w:r w:rsidR="00463863">
        <w:rPr>
          <w:rFonts w:ascii="Times New Roman" w:hAnsi="Times New Roman" w:cs="Times New Roman"/>
          <w:sz w:val="28"/>
          <w:szCs w:val="28"/>
        </w:rPr>
        <w:t>ий между больницей и пациентом;</w:t>
      </w:r>
    </w:p>
    <w:p w:rsidR="00463863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порядок предоставления информации</w:t>
      </w:r>
      <w:r w:rsidR="00463863">
        <w:rPr>
          <w:rFonts w:ascii="Times New Roman" w:hAnsi="Times New Roman" w:cs="Times New Roman"/>
          <w:sz w:val="28"/>
          <w:szCs w:val="28"/>
        </w:rPr>
        <w:t xml:space="preserve"> о состоянии здоровья пациента;</w:t>
      </w:r>
    </w:p>
    <w:p w:rsidR="00463863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порядок выдачи справок, выписок из медицинской документ</w:t>
      </w:r>
      <w:r w:rsidR="00463863">
        <w:rPr>
          <w:rFonts w:ascii="Times New Roman" w:hAnsi="Times New Roman" w:cs="Times New Roman"/>
          <w:sz w:val="28"/>
          <w:szCs w:val="28"/>
        </w:rPr>
        <w:t>ации пациенту или другим лицам;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 xml:space="preserve">- время работы больницы и её должностных лиц;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1.3. Правила размещаются на информационных стендах всех подразделений больницы в доступном для пациентов месте, а также</w:t>
      </w:r>
      <w:r w:rsidR="0000376A">
        <w:rPr>
          <w:rFonts w:ascii="Times New Roman" w:hAnsi="Times New Roman" w:cs="Times New Roman"/>
          <w:sz w:val="28"/>
          <w:szCs w:val="28"/>
        </w:rPr>
        <w:t xml:space="preserve"> на официальном сайте больницы.</w:t>
      </w:r>
    </w:p>
    <w:p w:rsidR="00463863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1.4. Отношения между больницей и пациентом (законным представителем) в части, не регулируемой настоящими Правилами, регламентировано де</w:t>
      </w:r>
      <w:r w:rsidR="00463863">
        <w:rPr>
          <w:rFonts w:ascii="Times New Roman" w:hAnsi="Times New Roman" w:cs="Times New Roman"/>
          <w:sz w:val="28"/>
          <w:szCs w:val="28"/>
        </w:rPr>
        <w:t>йствующим законодательством РФ.</w:t>
      </w:r>
    </w:p>
    <w:p w:rsidR="00A47877" w:rsidRPr="008C4879" w:rsidRDefault="00A47877" w:rsidP="00463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2. ПОРЯДОК ОБРАЩЕНИЯ ПАЦИЕНТОВ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2.1. В больнице оказываются амбулаторная и с</w:t>
      </w:r>
      <w:r w:rsidRPr="008C4879">
        <w:rPr>
          <w:rFonts w:ascii="Times New Roman" w:hAnsi="Times New Roman" w:cs="Times New Roman"/>
          <w:sz w:val="28"/>
          <w:szCs w:val="28"/>
        </w:rPr>
        <w:t>тационарная медицинская помощь.</w:t>
      </w:r>
    </w:p>
    <w:p w:rsidR="00A4787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79">
        <w:rPr>
          <w:rFonts w:ascii="Times New Roman" w:hAnsi="Times New Roman" w:cs="Times New Roman"/>
          <w:sz w:val="28"/>
          <w:szCs w:val="28"/>
        </w:rPr>
        <w:t>2.2.Необходимым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</w:t>
      </w:r>
      <w:proofErr w:type="gramEnd"/>
      <w:r w:rsidRPr="008C4879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8C4879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8C4879">
        <w:rPr>
          <w:rFonts w:ascii="Times New Roman" w:hAnsi="Times New Roman" w:cs="Times New Roman"/>
          <w:sz w:val="28"/>
          <w:szCs w:val="28"/>
        </w:rPr>
        <w:t>, а также о предполагаемых результат</w:t>
      </w:r>
      <w:r w:rsidR="0000376A">
        <w:rPr>
          <w:rFonts w:ascii="Times New Roman" w:hAnsi="Times New Roman" w:cs="Times New Roman"/>
          <w:sz w:val="28"/>
          <w:szCs w:val="28"/>
        </w:rPr>
        <w:t>ах оказания медицинской помощи.</w:t>
      </w:r>
    </w:p>
    <w:p w:rsidR="0000376A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проведении лечебно-диагностических манипуляций, в том числе в условиях амбулаторно-поликлинического приёма, пациент обеспечивается индивидуальным комплектом белья (простыни, подкладные пелёнки, салфетки, бахилы),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разовым.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В случае самостоятельного обращения граждан либо доставлении их в больницу по экстренным показаниям, врачом </w:t>
      </w:r>
      <w:r w:rsidR="00463863">
        <w:rPr>
          <w:rFonts w:ascii="Times New Roman" w:hAnsi="Times New Roman" w:cs="Times New Roman"/>
          <w:sz w:val="28"/>
          <w:szCs w:val="28"/>
        </w:rPr>
        <w:t xml:space="preserve">стационара по профилю (дежурным врачом) в приёмном покое 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 оказывается необходимая неотложная и первая медицинская помощь, решается вопрос </w:t>
      </w:r>
      <w:r w:rsidR="00A47877" w:rsidRPr="008C4879">
        <w:rPr>
          <w:rFonts w:ascii="Times New Roman" w:hAnsi="Times New Roman" w:cs="Times New Roman"/>
          <w:sz w:val="28"/>
          <w:szCs w:val="28"/>
        </w:rPr>
        <w:t>о необходимости госпитализации</w:t>
      </w:r>
      <w:r w:rsidR="008335E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8335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335EC">
        <w:rPr>
          <w:rFonts w:ascii="Times New Roman" w:hAnsi="Times New Roman" w:cs="Times New Roman"/>
          <w:sz w:val="28"/>
          <w:szCs w:val="28"/>
        </w:rPr>
        <w:t>. на диагностическую койку)</w:t>
      </w:r>
      <w:r w:rsidR="00A47877" w:rsidRPr="008C4879">
        <w:rPr>
          <w:rFonts w:ascii="Times New Roman" w:hAnsi="Times New Roman" w:cs="Times New Roman"/>
          <w:sz w:val="28"/>
          <w:szCs w:val="28"/>
        </w:rPr>
        <w:t>.</w:t>
      </w:r>
    </w:p>
    <w:p w:rsidR="00463863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47877" w:rsidRPr="008C4879">
        <w:rPr>
          <w:rFonts w:ascii="Times New Roman" w:hAnsi="Times New Roman" w:cs="Times New Roman"/>
          <w:sz w:val="28"/>
          <w:szCs w:val="28"/>
        </w:rPr>
        <w:t>. При отказе от госпитализации, если состояние пациента позволяет, он может быть отправлен домой, при этом передается активное извещение в поликлинику по м</w:t>
      </w:r>
      <w:r w:rsidR="00463863">
        <w:rPr>
          <w:rFonts w:ascii="Times New Roman" w:hAnsi="Times New Roman" w:cs="Times New Roman"/>
          <w:sz w:val="28"/>
          <w:szCs w:val="28"/>
        </w:rPr>
        <w:t>есту жительства.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63863">
        <w:rPr>
          <w:rFonts w:ascii="Times New Roman" w:hAnsi="Times New Roman" w:cs="Times New Roman"/>
          <w:sz w:val="28"/>
          <w:szCs w:val="28"/>
        </w:rPr>
        <w:t xml:space="preserve">. 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На инфекционных больных подается экстренное извещение в ФГУЗ «Центр эпидемиологии и гигиены» (форма 060/у).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A47877" w:rsidRPr="008C4879">
        <w:rPr>
          <w:rFonts w:ascii="Times New Roman" w:hAnsi="Times New Roman" w:cs="Times New Roman"/>
          <w:sz w:val="28"/>
          <w:szCs w:val="28"/>
        </w:rPr>
        <w:t>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отравление и т.д.), медицинская помощь оказывается в объеме необходимом для устранения угрозы жизни и (или) снятия острой боли, а также по эпидемиологическим показаниям. После выхода из указанных состояний иностранным гражданам, не имеющим полиса обязательного медицинского страхования (далее – ОМС), может быть оказана плановая медицинская помощь на платной основе.</w:t>
      </w:r>
    </w:p>
    <w:p w:rsidR="008335EC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47877" w:rsidRPr="008C4879">
        <w:rPr>
          <w:rFonts w:ascii="Times New Roman" w:hAnsi="Times New Roman" w:cs="Times New Roman"/>
          <w:sz w:val="28"/>
          <w:szCs w:val="28"/>
        </w:rPr>
        <w:t>. Госпитализация пациентов осу</w:t>
      </w:r>
      <w:r w:rsidR="008335EC">
        <w:rPr>
          <w:rFonts w:ascii="Times New Roman" w:hAnsi="Times New Roman" w:cs="Times New Roman"/>
          <w:sz w:val="28"/>
          <w:szCs w:val="28"/>
        </w:rPr>
        <w:t>ществляется в следующих формах:</w:t>
      </w:r>
    </w:p>
    <w:p w:rsidR="008335EC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-плановая госпитализация (с 08.30 до 17.0</w:t>
      </w:r>
      <w:r w:rsidR="008335EC">
        <w:rPr>
          <w:rFonts w:ascii="Times New Roman" w:hAnsi="Times New Roman" w:cs="Times New Roman"/>
          <w:sz w:val="28"/>
          <w:szCs w:val="28"/>
        </w:rPr>
        <w:t>0, кроме субботы, воскресенья);</w:t>
      </w:r>
    </w:p>
    <w:p w:rsidR="008335EC" w:rsidRDefault="008335EC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экстренным показаниям (круглосуточно);</w:t>
      </w:r>
    </w:p>
    <w:p w:rsidR="008335EC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-в порядке перевода из других </w:t>
      </w:r>
      <w:r w:rsidR="008335EC">
        <w:rPr>
          <w:rFonts w:ascii="Times New Roman" w:hAnsi="Times New Roman" w:cs="Times New Roman"/>
          <w:sz w:val="28"/>
          <w:szCs w:val="28"/>
        </w:rPr>
        <w:t>медицинских организаций (на долечивание или после обследования и вынесения решения о возможности лечения по месту жительства</w:t>
      </w:r>
      <w:r w:rsidRPr="008C4879">
        <w:rPr>
          <w:rFonts w:ascii="Times New Roman" w:hAnsi="Times New Roman" w:cs="Times New Roman"/>
          <w:sz w:val="28"/>
          <w:szCs w:val="28"/>
        </w:rPr>
        <w:t xml:space="preserve"> (</w:t>
      </w:r>
      <w:r w:rsidR="008335EC">
        <w:rPr>
          <w:rFonts w:ascii="Times New Roman" w:hAnsi="Times New Roman" w:cs="Times New Roman"/>
          <w:sz w:val="28"/>
          <w:szCs w:val="28"/>
        </w:rPr>
        <w:t>по предварительному согласованию заместителей главных врачей);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-самостоятельное обра</w:t>
      </w:r>
      <w:r w:rsidR="008335EC">
        <w:rPr>
          <w:rFonts w:ascii="Times New Roman" w:hAnsi="Times New Roman" w:cs="Times New Roman"/>
          <w:sz w:val="28"/>
          <w:szCs w:val="28"/>
        </w:rPr>
        <w:t>щение больных (к</w:t>
      </w:r>
      <w:r w:rsidRPr="008C4879">
        <w:rPr>
          <w:rFonts w:ascii="Times New Roman" w:hAnsi="Times New Roman" w:cs="Times New Roman"/>
          <w:sz w:val="28"/>
          <w:szCs w:val="28"/>
        </w:rPr>
        <w:t>руглосуточно).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Госпитализация пациентов за счет средств обязательного медицинского страхования (далее – ОМС)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Госпитализация пациентов может осуществляться за счет средств добровольного медицинского страхования (далее – ДМС)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</w:t>
      </w:r>
      <w:r w:rsidR="008335EC">
        <w:rPr>
          <w:rFonts w:ascii="Times New Roman" w:hAnsi="Times New Roman" w:cs="Times New Roman"/>
          <w:sz w:val="28"/>
          <w:szCs w:val="28"/>
        </w:rPr>
        <w:t>экономической службой больницы.</w:t>
      </w:r>
    </w:p>
    <w:p w:rsidR="008335EC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47877" w:rsidRPr="008C4879">
        <w:rPr>
          <w:rFonts w:ascii="Times New Roman" w:hAnsi="Times New Roman" w:cs="Times New Roman"/>
          <w:sz w:val="28"/>
          <w:szCs w:val="28"/>
        </w:rPr>
        <w:t>. При плановой госпитализации при себе необхо</w:t>
      </w:r>
      <w:r w:rsidR="008335EC">
        <w:rPr>
          <w:rFonts w:ascii="Times New Roman" w:hAnsi="Times New Roman" w:cs="Times New Roman"/>
          <w:sz w:val="28"/>
          <w:szCs w:val="28"/>
        </w:rPr>
        <w:t>димо иметь следующие документы:</w:t>
      </w:r>
    </w:p>
    <w:p w:rsidR="008335EC" w:rsidRDefault="008335EC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47877" w:rsidRPr="008C4879">
        <w:rPr>
          <w:rFonts w:ascii="Times New Roman" w:hAnsi="Times New Roman" w:cs="Times New Roman"/>
          <w:sz w:val="28"/>
          <w:szCs w:val="28"/>
        </w:rPr>
        <w:t>аправление от врача</w:t>
      </w:r>
      <w:r>
        <w:rPr>
          <w:rFonts w:ascii="Times New Roman" w:hAnsi="Times New Roman" w:cs="Times New Roman"/>
          <w:sz w:val="28"/>
          <w:szCs w:val="28"/>
        </w:rPr>
        <w:t xml:space="preserve"> поликлиники (ЦВОП);</w:t>
      </w:r>
    </w:p>
    <w:p w:rsidR="008335EC" w:rsidRDefault="008335EC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8335EC" w:rsidRDefault="008335EC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полис ОМС или полис ДМС;</w:t>
      </w:r>
    </w:p>
    <w:p w:rsidR="00A47877" w:rsidRPr="008C4879" w:rsidRDefault="00104C2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арантийное письмо (направление) страховой организации, в случае госпитализации за счет средств ДМС.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При госпитализации оформляется медицинская карта стационарного больного.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Санитарную обработку пациента в установленном порядке проводит младший или средний медицинский персонал приемного </w:t>
      </w:r>
      <w:r w:rsidR="00104C2A">
        <w:rPr>
          <w:rFonts w:ascii="Times New Roman" w:hAnsi="Times New Roman" w:cs="Times New Roman"/>
          <w:sz w:val="28"/>
          <w:szCs w:val="28"/>
        </w:rPr>
        <w:t>покоя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 </w:t>
      </w:r>
      <w:r w:rsidR="00104C2A">
        <w:rPr>
          <w:rFonts w:ascii="Times New Roman" w:hAnsi="Times New Roman" w:cs="Times New Roman"/>
          <w:sz w:val="28"/>
          <w:szCs w:val="28"/>
        </w:rPr>
        <w:t>больницы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При госпитализации больного дежурный персонал приемного </w:t>
      </w:r>
      <w:r w:rsidR="00104C2A">
        <w:rPr>
          <w:rFonts w:ascii="Times New Roman" w:hAnsi="Times New Roman" w:cs="Times New Roman"/>
          <w:sz w:val="28"/>
          <w:szCs w:val="28"/>
        </w:rPr>
        <w:t>покоя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47877" w:rsidRPr="008C4879">
        <w:rPr>
          <w:rFonts w:ascii="Times New Roman" w:hAnsi="Times New Roman" w:cs="Times New Roman"/>
          <w:sz w:val="28"/>
          <w:szCs w:val="28"/>
        </w:rPr>
        <w:t>. Средний медицинский персонал отделений обязан ознакомить пациента с правилами внутреннего распорядка для пациентов больницы под роспись, обратить особое внимание на запрещение курения, распитие спиртных напитков и употребление наркотических сре</w:t>
      </w:r>
      <w:proofErr w:type="gramStart"/>
      <w:r w:rsidR="00A47877" w:rsidRPr="008C487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A47877" w:rsidRPr="008C4879">
        <w:rPr>
          <w:rFonts w:ascii="Times New Roman" w:hAnsi="Times New Roman" w:cs="Times New Roman"/>
          <w:sz w:val="28"/>
          <w:szCs w:val="28"/>
        </w:rPr>
        <w:t xml:space="preserve">ольнице и на ее территории.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Вещи при поступлении принимаются </w:t>
      </w:r>
      <w:proofErr w:type="gramStart"/>
      <w:r w:rsidR="00A47877" w:rsidRPr="008C4879">
        <w:rPr>
          <w:rFonts w:ascii="Times New Roman" w:hAnsi="Times New Roman" w:cs="Times New Roman"/>
          <w:sz w:val="28"/>
          <w:szCs w:val="28"/>
        </w:rPr>
        <w:t>у пациентов по описи под роспись на хранение в отделении</w:t>
      </w:r>
      <w:proofErr w:type="gramEnd"/>
      <w:r w:rsidR="00A47877" w:rsidRPr="008C4879">
        <w:rPr>
          <w:rFonts w:ascii="Times New Roman" w:hAnsi="Times New Roman" w:cs="Times New Roman"/>
          <w:sz w:val="28"/>
          <w:szCs w:val="28"/>
        </w:rPr>
        <w:t>. Ценные вещи, деньги в учреждение приносить не рекомендуется, поскольку в случае их пропажи администрация ответственности не несет, либо их необходимо сдать на хранение медицинской сестре отделения. Медицинская сестра принимает ценные вещи по описи. Выдача вещей пациенту производится в день выписки. Документы и ценности пациента при выписке выдаются лично пациенту или доверенному лицу при предъявлении последним доверенности и паспорта.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2.17</w:t>
      </w:r>
      <w:r w:rsidR="00A47877" w:rsidRPr="008C4879">
        <w:rPr>
          <w:rFonts w:ascii="Times New Roman" w:hAnsi="Times New Roman" w:cs="Times New Roman"/>
          <w:sz w:val="28"/>
          <w:szCs w:val="28"/>
        </w:rPr>
        <w:t>. В случае отказа пациента от госпитализации дежурный врач оказывает гражданину необходимую медицинскую помощь и в журнале учета приема пациентов и отказов в госпитализации делает запись о состоянии пациента, причинах отказа в госпитализации и принятых мерах</w:t>
      </w:r>
      <w:r w:rsidR="00104C2A">
        <w:rPr>
          <w:rFonts w:ascii="Times New Roman" w:hAnsi="Times New Roman" w:cs="Times New Roman"/>
          <w:sz w:val="28"/>
          <w:szCs w:val="28"/>
        </w:rPr>
        <w:t>, а также вклеивает письменный отказ пациента, оформленный в установленном порядке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2A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47877" w:rsidRPr="008C4879">
        <w:rPr>
          <w:rFonts w:ascii="Times New Roman" w:hAnsi="Times New Roman" w:cs="Times New Roman"/>
          <w:sz w:val="28"/>
          <w:szCs w:val="28"/>
        </w:rPr>
        <w:t>. Выписка производится ежедневно с 10-00 до 17-00, кроме выходных и праздничных дней, лечащим врачом по согласованию с заведующим отделением. После получения документов на руки (выписной эпикриз, листок нетрудоспособности, справки и т.п.) пациенты обязаны покинуть учреждение в течение 1 (одного) часа. В</w:t>
      </w:r>
      <w:r w:rsidR="00104C2A">
        <w:rPr>
          <w:rFonts w:ascii="Times New Roman" w:hAnsi="Times New Roman" w:cs="Times New Roman"/>
          <w:sz w:val="28"/>
          <w:szCs w:val="28"/>
        </w:rPr>
        <w:t>ыписка из больницы разрешается: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>- при улучшении, когда по состоянию здоровья пациент может без ущерба для здоровья продолжать лечение в амбулаторно-поликлиническом уч</w:t>
      </w:r>
      <w:r w:rsidR="00104C2A">
        <w:rPr>
          <w:rFonts w:ascii="Times New Roman" w:hAnsi="Times New Roman" w:cs="Times New Roman"/>
          <w:sz w:val="28"/>
          <w:szCs w:val="28"/>
        </w:rPr>
        <w:t>реждении или домашних условиях;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при необходимости перевода пациента в дру</w:t>
      </w:r>
      <w:r w:rsidR="00104C2A">
        <w:rPr>
          <w:rFonts w:ascii="Times New Roman" w:hAnsi="Times New Roman" w:cs="Times New Roman"/>
          <w:sz w:val="28"/>
          <w:szCs w:val="28"/>
        </w:rPr>
        <w:t>гое учреждение здравоохранения;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 письменному требованию пациента, если выписка не угрожает жизни и здоровью пацие</w:t>
      </w:r>
      <w:r w:rsidR="00104C2A">
        <w:rPr>
          <w:rFonts w:ascii="Times New Roman" w:hAnsi="Times New Roman" w:cs="Times New Roman"/>
          <w:sz w:val="28"/>
          <w:szCs w:val="28"/>
        </w:rPr>
        <w:t>нта и не опасна для окружающих;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смерти пациента.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Медицинская карта стационарного пациента после выписки пациента из стационара сдается на хранение в архив больницы.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A47877" w:rsidRPr="008C4879">
        <w:rPr>
          <w:rFonts w:ascii="Times New Roman" w:hAnsi="Times New Roman" w:cs="Times New Roman"/>
          <w:sz w:val="28"/>
          <w:szCs w:val="28"/>
        </w:rPr>
        <w:t>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</w:t>
      </w:r>
      <w:r w:rsidR="00104C2A">
        <w:rPr>
          <w:rFonts w:ascii="Times New Roman" w:hAnsi="Times New Roman" w:cs="Times New Roman"/>
          <w:sz w:val="28"/>
          <w:szCs w:val="28"/>
        </w:rPr>
        <w:t xml:space="preserve"> находился на лечении пациент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 </w:t>
      </w:r>
    </w:p>
    <w:p w:rsidR="00A47877" w:rsidRPr="008C4879" w:rsidRDefault="0000376A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. В случае доставки в больницу пациентов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учреждения. </w:t>
      </w:r>
    </w:p>
    <w:p w:rsidR="00A47877" w:rsidRPr="008C4879" w:rsidRDefault="00A47877" w:rsidP="00104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3. ПРАВА И ОБЯЗАННОСТИ ПАЦИЕНТА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3.1. При обращении за медицинской помощью и ее по</w:t>
      </w:r>
      <w:r w:rsidR="00104C2A">
        <w:rPr>
          <w:rFonts w:ascii="Times New Roman" w:hAnsi="Times New Roman" w:cs="Times New Roman"/>
          <w:sz w:val="28"/>
          <w:szCs w:val="28"/>
        </w:rPr>
        <w:t xml:space="preserve">лучении пациент имеет право </w:t>
      </w:r>
      <w:proofErr w:type="gramStart"/>
      <w:r w:rsidR="00104C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4C2A">
        <w:rPr>
          <w:rFonts w:ascii="Times New Roman" w:hAnsi="Times New Roman" w:cs="Times New Roman"/>
          <w:sz w:val="28"/>
          <w:szCs w:val="28"/>
        </w:rPr>
        <w:t>: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соблюдение этических и моральных норм, а также уважительного и гуманного отношения со стороны медицинских работнико</w:t>
      </w:r>
      <w:r w:rsidR="00104C2A">
        <w:rPr>
          <w:rFonts w:ascii="Times New Roman" w:hAnsi="Times New Roman" w:cs="Times New Roman"/>
          <w:sz w:val="28"/>
          <w:szCs w:val="28"/>
        </w:rPr>
        <w:t>в и иных работников учреждения;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оказание медицинской помощи с учетом его физического состояния и с соблюдением по возможности культурных и</w:t>
      </w:r>
      <w:r w:rsidR="00104C2A">
        <w:rPr>
          <w:rFonts w:ascii="Times New Roman" w:hAnsi="Times New Roman" w:cs="Times New Roman"/>
          <w:sz w:val="28"/>
          <w:szCs w:val="28"/>
        </w:rPr>
        <w:t xml:space="preserve"> религиозных традиций пациента;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обеспечения ухода п</w:t>
      </w:r>
      <w:r w:rsidR="00104C2A">
        <w:rPr>
          <w:rFonts w:ascii="Times New Roman" w:hAnsi="Times New Roman" w:cs="Times New Roman"/>
          <w:sz w:val="28"/>
          <w:szCs w:val="28"/>
        </w:rPr>
        <w:t>ри оказании медицинской помощи;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>- выбор</w:t>
      </w:r>
      <w:r w:rsidR="00104C2A">
        <w:rPr>
          <w:rFonts w:ascii="Times New Roman" w:hAnsi="Times New Roman" w:cs="Times New Roman"/>
          <w:sz w:val="28"/>
          <w:szCs w:val="28"/>
        </w:rPr>
        <w:t xml:space="preserve"> врача, с учетом согласия врача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 - получение информации о фамилии, имени, отчестве, должности его лечащего врача и других лиц, непосредственно участвующих в о</w:t>
      </w:r>
      <w:r w:rsidR="00104C2A">
        <w:rPr>
          <w:rFonts w:ascii="Times New Roman" w:hAnsi="Times New Roman" w:cs="Times New Roman"/>
          <w:sz w:val="28"/>
          <w:szCs w:val="28"/>
        </w:rPr>
        <w:t>казании ему медицинской помощи;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профилактику, диагностику, лечение, медицинскую реабилитацию в больнице в условиях, соответствующих санит</w:t>
      </w:r>
      <w:r w:rsidR="00104C2A"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получение ко</w:t>
      </w:r>
      <w:r w:rsidR="00104C2A">
        <w:rPr>
          <w:rFonts w:ascii="Times New Roman" w:hAnsi="Times New Roman" w:cs="Times New Roman"/>
          <w:sz w:val="28"/>
          <w:szCs w:val="28"/>
        </w:rPr>
        <w:t>нсультаций врачей-специалистов;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вмешательством, доступными методам</w:t>
      </w:r>
      <w:r w:rsidR="00104C2A">
        <w:rPr>
          <w:rFonts w:ascii="Times New Roman" w:hAnsi="Times New Roman" w:cs="Times New Roman"/>
          <w:sz w:val="28"/>
          <w:szCs w:val="28"/>
        </w:rPr>
        <w:t>и и лекарственными препаратами;</w:t>
      </w:r>
    </w:p>
    <w:p w:rsidR="00104C2A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</w:t>
      </w:r>
      <w:r w:rsidR="00104C2A">
        <w:rPr>
          <w:rFonts w:ascii="Times New Roman" w:hAnsi="Times New Roman" w:cs="Times New Roman"/>
          <w:sz w:val="28"/>
          <w:szCs w:val="28"/>
        </w:rPr>
        <w:t>мация о состоянии его здоровья;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получение лечебного питания в случае нахождения пациента на лечении в условиях</w:t>
      </w:r>
      <w:r w:rsidR="00E75A18">
        <w:rPr>
          <w:rFonts w:ascii="Times New Roman" w:hAnsi="Times New Roman" w:cs="Times New Roman"/>
          <w:sz w:val="28"/>
          <w:szCs w:val="28"/>
        </w:rPr>
        <w:t xml:space="preserve"> круглосуточного стационара;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защиту сведений</w:t>
      </w:r>
      <w:r w:rsidR="00E75A18">
        <w:rPr>
          <w:rFonts w:ascii="Times New Roman" w:hAnsi="Times New Roman" w:cs="Times New Roman"/>
          <w:sz w:val="28"/>
          <w:szCs w:val="28"/>
        </w:rPr>
        <w:t>, составляющих врачебную тайну;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отказ от медицин</w:t>
      </w:r>
      <w:r w:rsidR="00E75A18">
        <w:rPr>
          <w:rFonts w:ascii="Times New Roman" w:hAnsi="Times New Roman" w:cs="Times New Roman"/>
          <w:sz w:val="28"/>
          <w:szCs w:val="28"/>
        </w:rPr>
        <w:t>ского вмешательства;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возмещение вреда, причиненного здоровью при о</w:t>
      </w:r>
      <w:r w:rsidR="00E75A18">
        <w:rPr>
          <w:rFonts w:ascii="Times New Roman" w:hAnsi="Times New Roman" w:cs="Times New Roman"/>
          <w:sz w:val="28"/>
          <w:szCs w:val="28"/>
        </w:rPr>
        <w:t>казании ему медицинской помощи;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допуск к нему адвоката или законного предс</w:t>
      </w:r>
      <w:r w:rsidR="00E75A18">
        <w:rPr>
          <w:rFonts w:ascii="Times New Roman" w:hAnsi="Times New Roman" w:cs="Times New Roman"/>
          <w:sz w:val="28"/>
          <w:szCs w:val="28"/>
        </w:rPr>
        <w:t>тавителя для защиты своих прав;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допуск к нему священнослужителя и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</w:t>
      </w:r>
      <w:r w:rsidR="00E75A18">
        <w:rPr>
          <w:rFonts w:ascii="Times New Roman" w:hAnsi="Times New Roman" w:cs="Times New Roman"/>
          <w:sz w:val="28"/>
          <w:szCs w:val="28"/>
        </w:rPr>
        <w:t>утренний распорядок больницы;</w:t>
      </w:r>
    </w:p>
    <w:p w:rsidR="00E75A18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обращение с жалобой к </w:t>
      </w:r>
      <w:r w:rsidR="00E75A18">
        <w:rPr>
          <w:rFonts w:ascii="Times New Roman" w:hAnsi="Times New Roman" w:cs="Times New Roman"/>
          <w:sz w:val="28"/>
          <w:szCs w:val="28"/>
        </w:rPr>
        <w:t>администраторам больницы</w:t>
      </w:r>
      <w:r w:rsidRPr="008C4879">
        <w:rPr>
          <w:rFonts w:ascii="Times New Roman" w:hAnsi="Times New Roman" w:cs="Times New Roman"/>
          <w:sz w:val="28"/>
          <w:szCs w:val="28"/>
        </w:rPr>
        <w:t>, а также к должностным лицам вышестоящ</w:t>
      </w:r>
      <w:r w:rsidR="00E75A18">
        <w:rPr>
          <w:rFonts w:ascii="Times New Roman" w:hAnsi="Times New Roman" w:cs="Times New Roman"/>
          <w:sz w:val="28"/>
          <w:szCs w:val="28"/>
        </w:rPr>
        <w:t>их организаций или в суд;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Пациент обязан: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принимать меры к сохранени</w:t>
      </w:r>
      <w:r w:rsidR="00951874">
        <w:rPr>
          <w:rFonts w:ascii="Times New Roman" w:hAnsi="Times New Roman" w:cs="Times New Roman"/>
          <w:sz w:val="28"/>
          <w:szCs w:val="28"/>
        </w:rPr>
        <w:t>ю и укреплению своего здоровья;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своевременно обр</w:t>
      </w:r>
      <w:r w:rsidR="00951874">
        <w:rPr>
          <w:rFonts w:ascii="Times New Roman" w:hAnsi="Times New Roman" w:cs="Times New Roman"/>
          <w:sz w:val="28"/>
          <w:szCs w:val="28"/>
        </w:rPr>
        <w:t>ащаться за медицинской помощью;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уважительно относиться к медицинским работникам и другим лицам, участвующим</w:t>
      </w:r>
      <w:r w:rsidR="00951874">
        <w:rPr>
          <w:rFonts w:ascii="Times New Roman" w:hAnsi="Times New Roman" w:cs="Times New Roman"/>
          <w:sz w:val="28"/>
          <w:szCs w:val="28"/>
        </w:rPr>
        <w:t xml:space="preserve"> в оказании медицинской помощи;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</w:t>
      </w:r>
      <w:r w:rsidR="00951874">
        <w:rPr>
          <w:rFonts w:ascii="Times New Roman" w:hAnsi="Times New Roman" w:cs="Times New Roman"/>
          <w:sz w:val="28"/>
          <w:szCs w:val="28"/>
        </w:rPr>
        <w:t xml:space="preserve"> и наследственных заболеваниях;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своевременно и точно вып</w:t>
      </w:r>
      <w:r w:rsidR="00951874">
        <w:rPr>
          <w:rFonts w:ascii="Times New Roman" w:hAnsi="Times New Roman" w:cs="Times New Roman"/>
          <w:sz w:val="28"/>
          <w:szCs w:val="28"/>
        </w:rPr>
        <w:t>олнять медицинские предписания;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сотрудничать с врачом на всех этап</w:t>
      </w:r>
      <w:r w:rsidR="00951874">
        <w:rPr>
          <w:rFonts w:ascii="Times New Roman" w:hAnsi="Times New Roman" w:cs="Times New Roman"/>
          <w:sz w:val="28"/>
          <w:szCs w:val="28"/>
        </w:rPr>
        <w:t>ах оказания медицинской помощи;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соблюдать правила внутреннего рас</w:t>
      </w:r>
      <w:r w:rsidR="00951874">
        <w:rPr>
          <w:rFonts w:ascii="Times New Roman" w:hAnsi="Times New Roman" w:cs="Times New Roman"/>
          <w:sz w:val="28"/>
          <w:szCs w:val="28"/>
        </w:rPr>
        <w:t>порядка для пациентов больницы;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бережно обращаться с оборудованием и инвентарём больницы, за порчу мебели и оборудования по вине больных, последние несу</w:t>
      </w:r>
      <w:r w:rsidR="00951874">
        <w:rPr>
          <w:rFonts w:ascii="Times New Roman" w:hAnsi="Times New Roman" w:cs="Times New Roman"/>
          <w:sz w:val="28"/>
          <w:szCs w:val="28"/>
        </w:rPr>
        <w:t>т материальную ответственность;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принимать от посетителей лишь те продукты питания, которые ра</w:t>
      </w:r>
      <w:r w:rsidR="00951874">
        <w:rPr>
          <w:rFonts w:ascii="Times New Roman" w:hAnsi="Times New Roman" w:cs="Times New Roman"/>
          <w:sz w:val="28"/>
          <w:szCs w:val="28"/>
        </w:rPr>
        <w:t>зрешены соответствующей диетой;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строго соблюдать правила личной гигиены: тщательно и часто мыть руки, принимат</w:t>
      </w:r>
      <w:r w:rsidR="00951874">
        <w:rPr>
          <w:rFonts w:ascii="Times New Roman" w:hAnsi="Times New Roman" w:cs="Times New Roman"/>
          <w:sz w:val="28"/>
          <w:szCs w:val="28"/>
        </w:rPr>
        <w:t>ь душ и менять нательное белье;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если допускает состояние здоровья, самостоятельно убирать и содержать в чистоте и п</w:t>
      </w:r>
      <w:r w:rsidR="00951874">
        <w:rPr>
          <w:rFonts w:ascii="Times New Roman" w:hAnsi="Times New Roman" w:cs="Times New Roman"/>
          <w:sz w:val="28"/>
          <w:szCs w:val="28"/>
        </w:rPr>
        <w:t>орядке свою кровать и тумбочку;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поддерживать чистоту и порядок в палатах и местах общего пользования. Мусор, использованные средства личной гигиены должны незамедлительно</w:t>
      </w:r>
      <w:r w:rsidR="00951874">
        <w:rPr>
          <w:rFonts w:ascii="Times New Roman" w:hAnsi="Times New Roman" w:cs="Times New Roman"/>
          <w:sz w:val="28"/>
          <w:szCs w:val="28"/>
        </w:rPr>
        <w:t xml:space="preserve"> помещаться в специальные баки;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не нарушать тишину в </w:t>
      </w:r>
      <w:r w:rsidR="00951874">
        <w:rPr>
          <w:rFonts w:ascii="Times New Roman" w:hAnsi="Times New Roman" w:cs="Times New Roman"/>
          <w:sz w:val="28"/>
          <w:szCs w:val="28"/>
        </w:rPr>
        <w:t>палатах и коридорах стационара;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соблюдать</w:t>
      </w:r>
      <w:r w:rsidR="00951874">
        <w:rPr>
          <w:rFonts w:ascii="Times New Roman" w:hAnsi="Times New Roman" w:cs="Times New Roman"/>
          <w:sz w:val="28"/>
          <w:szCs w:val="28"/>
        </w:rPr>
        <w:t xml:space="preserve"> санитарно-гигиенические нормы;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соблюдать правила запрета курения в </w:t>
      </w:r>
      <w:r w:rsidR="00951874">
        <w:rPr>
          <w:rFonts w:ascii="Times New Roman" w:hAnsi="Times New Roman" w:cs="Times New Roman"/>
          <w:sz w:val="28"/>
          <w:szCs w:val="28"/>
        </w:rPr>
        <w:t>больнице и на её территории</w:t>
      </w:r>
      <w:r w:rsidRPr="008C4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77" w:rsidRPr="008C4879" w:rsidRDefault="00A47877" w:rsidP="00951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4. ПРАВИЛА ПОВЕДЕНИЯ ПАЦИЕНТОВ В СТАЦИОНАРЕ.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4.1.Распорядок дня в отделениях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>06.00 – 08.00 Подъем, измерение температуры, утренний туале</w:t>
      </w:r>
      <w:r w:rsidR="00951874">
        <w:rPr>
          <w:rFonts w:ascii="Times New Roman" w:hAnsi="Times New Roman" w:cs="Times New Roman"/>
          <w:sz w:val="28"/>
          <w:szCs w:val="28"/>
        </w:rPr>
        <w:t>т, сдача анализов, обследования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10.00 Завтрак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12.00 Обход врача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14.00 Процедуры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14.30 Обед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15.00 – 17.00 Тихий час (с</w:t>
      </w:r>
      <w:r w:rsidR="00951874">
        <w:rPr>
          <w:rFonts w:ascii="Times New Roman" w:hAnsi="Times New Roman" w:cs="Times New Roman"/>
          <w:sz w:val="28"/>
          <w:szCs w:val="28"/>
        </w:rPr>
        <w:t>он, отдых)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 Процедуры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18.30 Ужин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21.00 Отдых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21-</w:t>
      </w:r>
      <w:r w:rsidR="00951874">
        <w:rPr>
          <w:rFonts w:ascii="Times New Roman" w:hAnsi="Times New Roman" w:cs="Times New Roman"/>
          <w:sz w:val="28"/>
          <w:szCs w:val="28"/>
        </w:rPr>
        <w:t>0</w:t>
      </w:r>
      <w:r w:rsidRPr="008C4879">
        <w:rPr>
          <w:rFonts w:ascii="Times New Roman" w:hAnsi="Times New Roman" w:cs="Times New Roman"/>
          <w:sz w:val="28"/>
          <w:szCs w:val="28"/>
        </w:rPr>
        <w:t>0 – 2</w:t>
      </w:r>
      <w:r w:rsidR="00951874">
        <w:rPr>
          <w:rFonts w:ascii="Times New Roman" w:hAnsi="Times New Roman" w:cs="Times New Roman"/>
          <w:sz w:val="28"/>
          <w:szCs w:val="28"/>
        </w:rPr>
        <w:t>1-30 Процедуры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21.30 – 22.00 Подготовка </w:t>
      </w:r>
      <w:r w:rsidR="00951874">
        <w:rPr>
          <w:rFonts w:ascii="Times New Roman" w:hAnsi="Times New Roman" w:cs="Times New Roman"/>
          <w:sz w:val="28"/>
          <w:szCs w:val="28"/>
        </w:rPr>
        <w:t>ко сну, гигиенические процедуры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2</w:t>
      </w:r>
      <w:r w:rsidR="00951874">
        <w:rPr>
          <w:rFonts w:ascii="Times New Roman" w:hAnsi="Times New Roman" w:cs="Times New Roman"/>
          <w:sz w:val="28"/>
          <w:szCs w:val="28"/>
        </w:rPr>
        <w:t>2</w:t>
      </w:r>
      <w:r w:rsidRPr="008C4879">
        <w:rPr>
          <w:rFonts w:ascii="Times New Roman" w:hAnsi="Times New Roman" w:cs="Times New Roman"/>
          <w:sz w:val="28"/>
          <w:szCs w:val="28"/>
        </w:rPr>
        <w:t xml:space="preserve">.00 – </w:t>
      </w:r>
      <w:r w:rsidR="00951874">
        <w:rPr>
          <w:rFonts w:ascii="Times New Roman" w:hAnsi="Times New Roman" w:cs="Times New Roman"/>
          <w:sz w:val="28"/>
          <w:szCs w:val="28"/>
        </w:rPr>
        <w:t>22</w:t>
      </w:r>
      <w:r w:rsidRPr="008C4879">
        <w:rPr>
          <w:rFonts w:ascii="Times New Roman" w:hAnsi="Times New Roman" w:cs="Times New Roman"/>
          <w:sz w:val="28"/>
          <w:szCs w:val="28"/>
        </w:rPr>
        <w:t>-30 Процедуры (по назначе</w:t>
      </w:r>
      <w:r w:rsidR="00951874">
        <w:rPr>
          <w:rFonts w:ascii="Times New Roman" w:hAnsi="Times New Roman" w:cs="Times New Roman"/>
          <w:sz w:val="28"/>
          <w:szCs w:val="28"/>
        </w:rPr>
        <w:t>нию)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2</w:t>
      </w:r>
      <w:r w:rsidR="00951874">
        <w:rPr>
          <w:rFonts w:ascii="Times New Roman" w:hAnsi="Times New Roman" w:cs="Times New Roman"/>
          <w:sz w:val="28"/>
          <w:szCs w:val="28"/>
        </w:rPr>
        <w:t>2</w:t>
      </w:r>
      <w:r w:rsidRPr="008C4879">
        <w:rPr>
          <w:rFonts w:ascii="Times New Roman" w:hAnsi="Times New Roman" w:cs="Times New Roman"/>
          <w:sz w:val="28"/>
          <w:szCs w:val="28"/>
        </w:rPr>
        <w:t>.00 – 06.00 Ночной отдых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Категорически запрещается: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принимать лекарственные препараты, не назначенные лечащим врачом</w:t>
      </w:r>
      <w:r w:rsidR="00951874">
        <w:rPr>
          <w:rFonts w:ascii="Times New Roman" w:hAnsi="Times New Roman" w:cs="Times New Roman"/>
          <w:sz w:val="28"/>
          <w:szCs w:val="28"/>
        </w:rPr>
        <w:t>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проносить и употреблять спиртные напитки, наркотические средств</w:t>
      </w:r>
      <w:r w:rsidR="00951874">
        <w:rPr>
          <w:rFonts w:ascii="Times New Roman" w:hAnsi="Times New Roman" w:cs="Times New Roman"/>
          <w:sz w:val="28"/>
          <w:szCs w:val="28"/>
        </w:rPr>
        <w:t>а, токсические вещества и т.п.;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проносить недозволен</w:t>
      </w:r>
      <w:r w:rsidR="00951874">
        <w:rPr>
          <w:rFonts w:ascii="Times New Roman" w:hAnsi="Times New Roman" w:cs="Times New Roman"/>
          <w:sz w:val="28"/>
          <w:szCs w:val="28"/>
        </w:rPr>
        <w:t>ные и скоропортящиеся продукты;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щелкать семечки и орехи;</w:t>
      </w:r>
    </w:p>
    <w:p w:rsidR="00951874" w:rsidRDefault="00951874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</w:t>
      </w:r>
      <w:r w:rsidR="00951874">
        <w:rPr>
          <w:rFonts w:ascii="Times New Roman" w:hAnsi="Times New Roman" w:cs="Times New Roman"/>
          <w:sz w:val="28"/>
          <w:szCs w:val="28"/>
        </w:rPr>
        <w:t>азартные игры;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приборов,</w:t>
      </w:r>
      <w:r w:rsidR="00951874">
        <w:rPr>
          <w:rFonts w:ascii="Times New Roman" w:hAnsi="Times New Roman" w:cs="Times New Roman"/>
          <w:sz w:val="28"/>
          <w:szCs w:val="28"/>
        </w:rPr>
        <w:t xml:space="preserve"> плиток, кипятильников, утюгов;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покидать палату во время врачебного обхода, выполнения назначений и процедур, в перио</w:t>
      </w:r>
      <w:r w:rsidR="00951874">
        <w:rPr>
          <w:rFonts w:ascii="Times New Roman" w:hAnsi="Times New Roman" w:cs="Times New Roman"/>
          <w:sz w:val="28"/>
          <w:szCs w:val="28"/>
        </w:rPr>
        <w:t>д тихого часа и ночного отдыха;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покидать </w:t>
      </w:r>
      <w:r w:rsidR="00951874">
        <w:rPr>
          <w:rFonts w:ascii="Times New Roman" w:hAnsi="Times New Roman" w:cs="Times New Roman"/>
          <w:sz w:val="28"/>
          <w:szCs w:val="28"/>
        </w:rPr>
        <w:t>самовольно территорию больницы;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 xml:space="preserve">- посещение пациентов в других палатах отделения, пациентов других отделений </w:t>
      </w:r>
      <w:r w:rsidR="00951874">
        <w:rPr>
          <w:rFonts w:ascii="Times New Roman" w:hAnsi="Times New Roman" w:cs="Times New Roman"/>
          <w:sz w:val="28"/>
          <w:szCs w:val="28"/>
        </w:rPr>
        <w:t>больницы;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громко разговаривать, шум</w:t>
      </w:r>
      <w:r w:rsidR="00951874">
        <w:rPr>
          <w:rFonts w:ascii="Times New Roman" w:hAnsi="Times New Roman" w:cs="Times New Roman"/>
          <w:sz w:val="28"/>
          <w:szCs w:val="28"/>
        </w:rPr>
        <w:t>еть, ругаться, хлопать дверьми;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пользоваться бельем и под</w:t>
      </w:r>
      <w:r w:rsidR="00951874">
        <w:rPr>
          <w:rFonts w:ascii="Times New Roman" w:hAnsi="Times New Roman" w:cs="Times New Roman"/>
          <w:sz w:val="28"/>
          <w:szCs w:val="28"/>
        </w:rPr>
        <w:t>ушками свободных коек в палате;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бросать марлю, вату, бумагу и прочее в унитазы </w:t>
      </w:r>
      <w:r w:rsidR="00951874">
        <w:rPr>
          <w:rFonts w:ascii="Times New Roman" w:hAnsi="Times New Roman" w:cs="Times New Roman"/>
          <w:sz w:val="28"/>
          <w:szCs w:val="28"/>
        </w:rPr>
        <w:t>и раковины;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сидеть на подоконниках, переговариваться через окно,</w:t>
      </w:r>
      <w:r w:rsidR="00951874">
        <w:rPr>
          <w:rFonts w:ascii="Times New Roman" w:hAnsi="Times New Roman" w:cs="Times New Roman"/>
          <w:sz w:val="28"/>
          <w:szCs w:val="28"/>
        </w:rPr>
        <w:t xml:space="preserve"> кормить птиц, животных и т.п.;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хранить в палатах верхнюю одежду, обувь,</w:t>
      </w:r>
      <w:r w:rsidR="00951874">
        <w:rPr>
          <w:rFonts w:ascii="Times New Roman" w:hAnsi="Times New Roman" w:cs="Times New Roman"/>
          <w:sz w:val="28"/>
          <w:szCs w:val="28"/>
        </w:rPr>
        <w:t xml:space="preserve"> хозяйственные и вещевые сумки;</w:t>
      </w:r>
    </w:p>
    <w:p w:rsidR="00951874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-включать освещение, телевизор, громко разговаривать по телефону во время, предназна</w:t>
      </w:r>
      <w:r w:rsidR="00951874">
        <w:rPr>
          <w:rFonts w:ascii="Times New Roman" w:hAnsi="Times New Roman" w:cs="Times New Roman"/>
          <w:sz w:val="28"/>
          <w:szCs w:val="28"/>
        </w:rPr>
        <w:t>ченное для сна и отдыха;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использовать мобильные телефоны в тех </w:t>
      </w:r>
      <w:proofErr w:type="gramStart"/>
      <w:r w:rsidRPr="008C487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8C4879">
        <w:rPr>
          <w:rFonts w:ascii="Times New Roman" w:hAnsi="Times New Roman" w:cs="Times New Roman"/>
          <w:sz w:val="28"/>
          <w:szCs w:val="28"/>
        </w:rPr>
        <w:t xml:space="preserve"> где это запрещено (расположены таблички);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 4.3. За нарушение правил внутреннего распорядка пациенты подлежат выписке из стационара с указанием в листке нетрудоспособности. Нарушением сч</w:t>
      </w:r>
      <w:r w:rsidR="00275F17">
        <w:rPr>
          <w:rFonts w:ascii="Times New Roman" w:hAnsi="Times New Roman" w:cs="Times New Roman"/>
          <w:sz w:val="28"/>
          <w:szCs w:val="28"/>
        </w:rPr>
        <w:t>итается: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грубое или неуваж</w:t>
      </w:r>
      <w:r w:rsidR="00275F17">
        <w:rPr>
          <w:rFonts w:ascii="Times New Roman" w:hAnsi="Times New Roman" w:cs="Times New Roman"/>
          <w:sz w:val="28"/>
          <w:szCs w:val="28"/>
        </w:rPr>
        <w:t>ительное отношение к персоналу;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неявка или несвоевременная явка на </w:t>
      </w:r>
      <w:r w:rsidR="00275F17">
        <w:rPr>
          <w:rFonts w:ascii="Times New Roman" w:hAnsi="Times New Roman" w:cs="Times New Roman"/>
          <w:sz w:val="28"/>
          <w:szCs w:val="28"/>
        </w:rPr>
        <w:t>прием к врачу или на процедуру;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несоблюдение требований и </w:t>
      </w:r>
      <w:r w:rsidR="00275F17">
        <w:rPr>
          <w:rFonts w:ascii="Times New Roman" w:hAnsi="Times New Roman" w:cs="Times New Roman"/>
          <w:sz w:val="28"/>
          <w:szCs w:val="28"/>
        </w:rPr>
        <w:t>рекомендаций врача и медсестер;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прием лекарственных препара</w:t>
      </w:r>
      <w:r w:rsidR="00275F17">
        <w:rPr>
          <w:rFonts w:ascii="Times New Roman" w:hAnsi="Times New Roman" w:cs="Times New Roman"/>
          <w:sz w:val="28"/>
          <w:szCs w:val="28"/>
        </w:rPr>
        <w:t>тов по собственному усмотрению;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самовольное оставление учрежден</w:t>
      </w:r>
      <w:r w:rsidR="00275F17">
        <w:rPr>
          <w:rFonts w:ascii="Times New Roman" w:hAnsi="Times New Roman" w:cs="Times New Roman"/>
          <w:sz w:val="28"/>
          <w:szCs w:val="28"/>
        </w:rPr>
        <w:t>ия до завершения курса лечения;</w:t>
      </w:r>
    </w:p>
    <w:p w:rsidR="00275F1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употребление алкоголя, наркотических</w:t>
      </w:r>
      <w:r w:rsidR="00275F17">
        <w:rPr>
          <w:rFonts w:ascii="Times New Roman" w:hAnsi="Times New Roman" w:cs="Times New Roman"/>
          <w:sz w:val="28"/>
          <w:szCs w:val="28"/>
        </w:rPr>
        <w:t xml:space="preserve"> средств, курение в стационаре;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нарушение настоящих Правил.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4.4. Прием пищи пациентами осуществляется в строго отведенное время, согласно принятому в отделении распорядку дня. Запрещается хранение пищевых продуктов приготовленных к употреблению, на столах и тумбочках.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4.5. Продукты питания, не предусмотренные рационом питания больницы, разрешаются к употреблению только по согласованию с лечащим врачом. Продукты питания должны хранить</w:t>
      </w:r>
      <w:r w:rsidR="00275F17">
        <w:rPr>
          <w:rFonts w:ascii="Times New Roman" w:hAnsi="Times New Roman" w:cs="Times New Roman"/>
          <w:sz w:val="28"/>
          <w:szCs w:val="28"/>
        </w:rPr>
        <w:t>ся в холодильнике, расположенных</w:t>
      </w:r>
      <w:r w:rsidRPr="008C4879">
        <w:rPr>
          <w:rFonts w:ascii="Times New Roman" w:hAnsi="Times New Roman" w:cs="Times New Roman"/>
          <w:sz w:val="28"/>
          <w:szCs w:val="28"/>
        </w:rPr>
        <w:t xml:space="preserve"> </w:t>
      </w:r>
      <w:r w:rsidR="00275F17">
        <w:rPr>
          <w:rFonts w:ascii="Times New Roman" w:hAnsi="Times New Roman" w:cs="Times New Roman"/>
          <w:sz w:val="28"/>
          <w:szCs w:val="28"/>
        </w:rPr>
        <w:t xml:space="preserve">в </w:t>
      </w:r>
      <w:r w:rsidR="00275F17">
        <w:rPr>
          <w:rFonts w:ascii="Times New Roman" w:hAnsi="Times New Roman" w:cs="Times New Roman"/>
          <w:sz w:val="28"/>
          <w:szCs w:val="28"/>
        </w:rPr>
        <w:lastRenderedPageBreak/>
        <w:t>палатах</w:t>
      </w:r>
      <w:r w:rsidRPr="008C4879">
        <w:rPr>
          <w:rFonts w:ascii="Times New Roman" w:hAnsi="Times New Roman" w:cs="Times New Roman"/>
          <w:sz w:val="28"/>
          <w:szCs w:val="28"/>
        </w:rPr>
        <w:t xml:space="preserve"> </w:t>
      </w:r>
      <w:r w:rsidR="00275F17">
        <w:rPr>
          <w:rFonts w:ascii="Times New Roman" w:hAnsi="Times New Roman" w:cs="Times New Roman"/>
          <w:sz w:val="28"/>
          <w:szCs w:val="28"/>
        </w:rPr>
        <w:t>(буфетных)</w:t>
      </w:r>
      <w:r w:rsidRPr="008C4879">
        <w:rPr>
          <w:rFonts w:ascii="Times New Roman" w:hAnsi="Times New Roman" w:cs="Times New Roman"/>
          <w:sz w:val="28"/>
          <w:szCs w:val="28"/>
        </w:rPr>
        <w:t>, в целлофановом пакете с указанием палаты и фамилии пациента, даты вскрытия упаковки.</w:t>
      </w:r>
    </w:p>
    <w:p w:rsidR="001F412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 4.6. Необходимо немедленно сообщать врачу или медицинской сестре об изменениях в состоянии здо</w:t>
      </w:r>
      <w:r w:rsidR="001F4127">
        <w:rPr>
          <w:rFonts w:ascii="Times New Roman" w:hAnsi="Times New Roman" w:cs="Times New Roman"/>
          <w:sz w:val="28"/>
          <w:szCs w:val="28"/>
        </w:rPr>
        <w:t>ровья, таких как:</w:t>
      </w:r>
    </w:p>
    <w:p w:rsidR="001F412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повышение темпе</w:t>
      </w:r>
      <w:r w:rsidR="001F4127">
        <w:rPr>
          <w:rFonts w:ascii="Times New Roman" w:hAnsi="Times New Roman" w:cs="Times New Roman"/>
          <w:sz w:val="28"/>
          <w:szCs w:val="28"/>
        </w:rPr>
        <w:t>ратуры, озноб, насморк, кашель;</w:t>
      </w:r>
    </w:p>
    <w:p w:rsidR="001F4127" w:rsidRDefault="001F412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</w:t>
      </w:r>
      <w:r w:rsidR="00A47877" w:rsidRPr="008C4879">
        <w:rPr>
          <w:rFonts w:ascii="Times New Roman" w:hAnsi="Times New Roman" w:cs="Times New Roman"/>
          <w:sz w:val="28"/>
          <w:szCs w:val="28"/>
        </w:rPr>
        <w:t xml:space="preserve"> одышки </w:t>
      </w:r>
      <w:r>
        <w:rPr>
          <w:rFonts w:ascii="Times New Roman" w:hAnsi="Times New Roman" w:cs="Times New Roman"/>
          <w:sz w:val="28"/>
          <w:szCs w:val="28"/>
        </w:rPr>
        <w:t>или других расстройств дыхания;</w:t>
      </w:r>
    </w:p>
    <w:p w:rsidR="001F4127" w:rsidRDefault="001F412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рвота;</w:t>
      </w:r>
    </w:p>
    <w:p w:rsidR="001F412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вздутие живота и</w:t>
      </w:r>
      <w:r w:rsidR="001F4127">
        <w:rPr>
          <w:rFonts w:ascii="Times New Roman" w:hAnsi="Times New Roman" w:cs="Times New Roman"/>
          <w:sz w:val="28"/>
          <w:szCs w:val="28"/>
        </w:rPr>
        <w:t>ли расстройство/задержка стула;</w:t>
      </w:r>
    </w:p>
    <w:p w:rsidR="001F4127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- заторможен</w:t>
      </w:r>
      <w:r w:rsidR="001F4127">
        <w:rPr>
          <w:rFonts w:ascii="Times New Roman" w:hAnsi="Times New Roman" w:cs="Times New Roman"/>
          <w:sz w:val="28"/>
          <w:szCs w:val="28"/>
        </w:rPr>
        <w:t>ность, вялость, головокружение;</w:t>
      </w:r>
    </w:p>
    <w:p w:rsidR="001F4127" w:rsidRDefault="001F412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сыпи;</w:t>
      </w:r>
    </w:p>
    <w:p w:rsidR="001F4127" w:rsidRDefault="001F412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кровотечение;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- другие изменения состояния здоровья.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4.7. Посещение пациентов возможно в строго отведенное д</w:t>
      </w:r>
      <w:r w:rsidR="0000376A">
        <w:rPr>
          <w:rFonts w:ascii="Times New Roman" w:hAnsi="Times New Roman" w:cs="Times New Roman"/>
          <w:sz w:val="28"/>
          <w:szCs w:val="28"/>
        </w:rPr>
        <w:t>ля этого время с 17.00 до 19.00 без верхней одежды и в сменной обуви (бахилах).</w:t>
      </w:r>
    </w:p>
    <w:p w:rsidR="00A47877" w:rsidRPr="008C4879" w:rsidRDefault="00A47877" w:rsidP="001F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5. ПОРЯДОК РАЗРЕШЕНИЯ КОНФЛИКТНЫХ СИТУАЦИЙ МЕЖДУ БОЛЬНИЦЕЙ И ПАЦИЕНТОМ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5.1. В случае нарушения прав пациента, он (его законный представитель) может обращаться с жалобой непосредственно к старшей медицинской сестре, врачу, заведующему отделением, заместителю главного врача по медицинской части</w:t>
      </w:r>
      <w:r w:rsidR="001F4127">
        <w:rPr>
          <w:rFonts w:ascii="Times New Roman" w:hAnsi="Times New Roman" w:cs="Times New Roman"/>
          <w:sz w:val="28"/>
          <w:szCs w:val="28"/>
        </w:rPr>
        <w:t>, заместителю главного врача по поликлинической работе</w:t>
      </w:r>
      <w:r w:rsidRPr="008C4879">
        <w:rPr>
          <w:rFonts w:ascii="Times New Roman" w:hAnsi="Times New Roman" w:cs="Times New Roman"/>
          <w:sz w:val="28"/>
          <w:szCs w:val="28"/>
        </w:rPr>
        <w:t xml:space="preserve"> или главному врачу больницы, вышестоящую организацию, страховую компанию и в суд в порядке, установленном действующим законодательством. </w:t>
      </w:r>
    </w:p>
    <w:p w:rsidR="00A47877" w:rsidRPr="008C4879" w:rsidRDefault="00A47877" w:rsidP="001F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6. ПОРЯДОК ПРЕДОСТАВЛЕНИЯ ИНФОРМАЦИИ О СОСТОЯНИИ ЗДОРОВЬЯ ПАЦИЕНТОВ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6.1. 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</w:t>
      </w:r>
      <w:r w:rsidRPr="008C4879">
        <w:rPr>
          <w:rFonts w:ascii="Times New Roman" w:hAnsi="Times New Roman" w:cs="Times New Roman"/>
          <w:sz w:val="28"/>
          <w:szCs w:val="28"/>
        </w:rPr>
        <w:lastRenderedPageBreak/>
        <w:t xml:space="preserve">и их последствиях, а также о результатах проведенного лечения и возможных осложнениях.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6.2. Информация о состоянии здоровья не может быть предоставлена пациенту против его воли. </w:t>
      </w:r>
      <w:proofErr w:type="gramStart"/>
      <w:r w:rsidRPr="008C4879">
        <w:rPr>
          <w:rFonts w:ascii="Times New Roman" w:hAnsi="Times New Roman" w:cs="Times New Roman"/>
          <w:sz w:val="28"/>
          <w:szCs w:val="28"/>
        </w:rPr>
        <w:t xml:space="preserve"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</w:t>
      </w:r>
      <w:proofErr w:type="gramEnd"/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6.3.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6.4.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6.5.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</w:t>
      </w:r>
    </w:p>
    <w:p w:rsidR="00A47877" w:rsidRPr="008C4879" w:rsidRDefault="00A47877" w:rsidP="001F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7. ПОРЯДОК ВЫДАЧИ СПРАВОК, ВЫПИСОК ИЗ МЕДИЦИНСКОЙ ДОКУМЕНТАЦИИ ПАЦИЕНТУ ИЛИ ДРУГИМ ЛИЦАМ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регламентировано</w:t>
      </w:r>
      <w:r w:rsidRPr="008C487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7.2. Документами, удостоверяющими временную нетрудоспособность пациента,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Российской Федерации от 29.06.2011г. № 624н «Об утверждении порядка выдачи листков нетрудоспособности». </w:t>
      </w:r>
    </w:p>
    <w:p w:rsidR="00A47877" w:rsidRPr="008C4879" w:rsidRDefault="00A47877" w:rsidP="001F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lastRenderedPageBreak/>
        <w:t>8. ИНФОРМАЦИЯ О ПЛАТНЫХ МЕДИЦИНСКИХ УСЛУГАХ И ПОРЯДКЕ ИХ ОКАЗАНИЯ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8.1.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 в соответствии с постановлением Правительства Российской Федерации от 04.10.2012г. № 1006 «Об утверждении правил предоставления медицинскими организациями платных медицинских услуг».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8.2. Платные услуги предоставляются только при согласии пациента, который должен быть уведомлен об этом предварительно. </w:t>
      </w:r>
    </w:p>
    <w:p w:rsidR="00A47877" w:rsidRPr="008C4879" w:rsidRDefault="00A47877" w:rsidP="008C4879">
      <w:pPr>
        <w:jc w:val="both"/>
        <w:rPr>
          <w:rFonts w:ascii="Times New Roman" w:hAnsi="Times New Roman" w:cs="Times New Roman"/>
          <w:sz w:val="28"/>
          <w:szCs w:val="28"/>
        </w:rPr>
      </w:pPr>
      <w:r w:rsidRPr="008C4879">
        <w:rPr>
          <w:rFonts w:ascii="Times New Roman" w:hAnsi="Times New Roman" w:cs="Times New Roman"/>
          <w:sz w:val="28"/>
          <w:szCs w:val="28"/>
        </w:rPr>
        <w:t xml:space="preserve">8.3.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 </w:t>
      </w:r>
    </w:p>
    <w:p w:rsidR="005A628D" w:rsidRDefault="00A47877" w:rsidP="008C4879">
      <w:pPr>
        <w:jc w:val="both"/>
      </w:pPr>
      <w:r w:rsidRPr="008C4879">
        <w:rPr>
          <w:rFonts w:ascii="Times New Roman" w:hAnsi="Times New Roman" w:cs="Times New Roman"/>
          <w:sz w:val="28"/>
          <w:szCs w:val="28"/>
        </w:rPr>
        <w:t>8.4.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</w:t>
      </w:r>
      <w:r>
        <w:t xml:space="preserve"> </w:t>
      </w:r>
      <w:r w:rsidRPr="001F4127">
        <w:rPr>
          <w:rFonts w:ascii="Times New Roman" w:hAnsi="Times New Roman" w:cs="Times New Roman"/>
          <w:sz w:val="28"/>
          <w:szCs w:val="28"/>
        </w:rPr>
        <w:t>медицинское заключение установленной формы.</w:t>
      </w:r>
    </w:p>
    <w:sectPr w:rsidR="005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98E"/>
    <w:multiLevelType w:val="hybridMultilevel"/>
    <w:tmpl w:val="21AC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77"/>
    <w:rsid w:val="0000376A"/>
    <w:rsid w:val="00104C2A"/>
    <w:rsid w:val="001F4127"/>
    <w:rsid w:val="00275F17"/>
    <w:rsid w:val="0045502E"/>
    <w:rsid w:val="00463863"/>
    <w:rsid w:val="004D6039"/>
    <w:rsid w:val="005A628D"/>
    <w:rsid w:val="008335EC"/>
    <w:rsid w:val="008C4879"/>
    <w:rsid w:val="008F0129"/>
    <w:rsid w:val="00951874"/>
    <w:rsid w:val="00A47877"/>
    <w:rsid w:val="00E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2017-04-21T10:07:00Z</cp:lastPrinted>
  <dcterms:created xsi:type="dcterms:W3CDTF">2017-04-21T08:39:00Z</dcterms:created>
  <dcterms:modified xsi:type="dcterms:W3CDTF">2017-04-21T10:59:00Z</dcterms:modified>
</cp:coreProperties>
</file>